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0B94" w14:textId="77777777" w:rsidR="001C7748" w:rsidRPr="00666EDE" w:rsidRDefault="001C7748" w:rsidP="001C7748">
      <w:pPr>
        <w:spacing w:after="0" w:line="240" w:lineRule="auto"/>
        <w:jc w:val="right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666EDE">
        <w:rPr>
          <w:rFonts w:eastAsia="Times New Roman" w:cstheme="minorHAnsi"/>
          <w:b/>
          <w:color w:val="000000" w:themeColor="text1"/>
          <w:sz w:val="28"/>
          <w:szCs w:val="28"/>
        </w:rPr>
        <w:t>Załącznik nr 1 do SIWZ</w:t>
      </w:r>
    </w:p>
    <w:p w14:paraId="6719EC14" w14:textId="77777777" w:rsidR="001C7748" w:rsidRPr="00666EDE" w:rsidRDefault="001C7748" w:rsidP="001C7748">
      <w:pPr>
        <w:spacing w:after="0" w:line="240" w:lineRule="auto"/>
        <w:jc w:val="right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6882A7C2" w14:textId="77777777" w:rsidR="001C7748" w:rsidRPr="00666EDE" w:rsidRDefault="001C7748" w:rsidP="001C774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666EDE">
        <w:rPr>
          <w:rFonts w:eastAsia="Times New Roman" w:cstheme="minorHAnsi"/>
          <w:b/>
          <w:color w:val="000000" w:themeColor="text1"/>
          <w:sz w:val="28"/>
          <w:szCs w:val="28"/>
        </w:rPr>
        <w:t>Opis przedmiotu zamówienia</w:t>
      </w:r>
    </w:p>
    <w:p w14:paraId="776ABE46" w14:textId="77777777" w:rsidR="001C7748" w:rsidRPr="00666EDE" w:rsidRDefault="001C7748" w:rsidP="001C7748">
      <w:p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55128CD9" w14:textId="77777777" w:rsidR="001C7748" w:rsidRPr="00666EDE" w:rsidRDefault="001C7748" w:rsidP="001C7748">
      <w:pPr>
        <w:spacing w:line="480" w:lineRule="auto"/>
        <w:rPr>
          <w:rFonts w:ascii="Arial" w:hAnsi="Arial" w:cs="Arial"/>
          <w:b/>
          <w:bCs/>
          <w:iCs/>
          <w:color w:val="000000" w:themeColor="text1"/>
          <w:sz w:val="18"/>
        </w:rPr>
      </w:pPr>
      <w:r w:rsidRPr="00666EDE">
        <w:rPr>
          <w:rFonts w:ascii="Arial" w:hAnsi="Arial" w:cs="Arial"/>
          <w:b/>
          <w:bCs/>
          <w:iCs/>
          <w:color w:val="000000" w:themeColor="text1"/>
          <w:sz w:val="18"/>
        </w:rPr>
        <w:t>Przedmiot zamówienia: Dostawa ambulansu typu A1 dla SPGZOZ w Rymanowie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163"/>
      </w:tblGrid>
      <w:tr w:rsidR="001C7748" w:rsidRPr="00666EDE" w14:paraId="7F1DBA7B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3FC4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Producent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215D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7748" w:rsidRPr="00666EDE" w14:paraId="34845BE1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0EC0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Marka</w:t>
            </w:r>
            <w:proofErr w:type="spellEnd"/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9E37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7748" w:rsidRPr="00666EDE" w14:paraId="151BD4DA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8D8B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Model / </w:t>
            </w:r>
            <w:proofErr w:type="spellStart"/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typ</w:t>
            </w:r>
            <w:proofErr w:type="spellEnd"/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0049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7748" w:rsidRPr="00666EDE" w14:paraId="5D5FEBC8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6AFC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>Rok produkcji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43CE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C7748" w:rsidRPr="00666EDE" w14:paraId="148C1927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4F78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Gwarancja na kompletny pojazd wraz z wyposażeniem medycznym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8A15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C7748" w:rsidRPr="00666EDE" w14:paraId="7EE0DC6F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B89F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Gwarancja na powłokę lakierniczą: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823A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C7748" w:rsidRPr="00666EDE" w14:paraId="1C55C595" w14:textId="77777777" w:rsidTr="00A12BB7">
        <w:trPr>
          <w:cantSplit/>
          <w:trHeight w:val="6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587C9" w14:textId="77777777" w:rsidR="001C7748" w:rsidRPr="00666EDE" w:rsidRDefault="001C7748" w:rsidP="00A12BB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Gwarancja na perforację nadwozia: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EE6E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189B3E1" w14:textId="77777777" w:rsidR="001C7748" w:rsidRPr="00666EDE" w:rsidRDefault="001C7748" w:rsidP="001C7748">
      <w:pPr>
        <w:spacing w:line="480" w:lineRule="auto"/>
        <w:rPr>
          <w:rFonts w:ascii="Arial" w:hAnsi="Arial" w:cs="Arial"/>
          <w:b/>
          <w:bCs/>
          <w:iCs/>
          <w:color w:val="000000" w:themeColor="text1"/>
          <w:sz w:val="18"/>
        </w:rPr>
      </w:pPr>
    </w:p>
    <w:p w14:paraId="3AC694E8" w14:textId="77777777" w:rsidR="001C7748" w:rsidRPr="00666EDE" w:rsidRDefault="001C7748" w:rsidP="001C7748">
      <w:pPr>
        <w:spacing w:line="480" w:lineRule="auto"/>
        <w:rPr>
          <w:rFonts w:ascii="Arial" w:hAnsi="Arial" w:cs="Arial"/>
          <w:b/>
          <w:bCs/>
          <w:iCs/>
          <w:color w:val="000000" w:themeColor="text1"/>
          <w:sz w:val="18"/>
        </w:rPr>
      </w:pPr>
      <w:r w:rsidRPr="00666EDE">
        <w:rPr>
          <w:rFonts w:ascii="Arial" w:hAnsi="Arial" w:cs="Arial"/>
          <w:b/>
          <w:bCs/>
          <w:iCs/>
          <w:color w:val="000000" w:themeColor="text1"/>
          <w:sz w:val="18"/>
        </w:rPr>
        <w:t xml:space="preserve">Szczegółowa specyfikacja techniczna  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985"/>
      </w:tblGrid>
      <w:tr w:rsidR="001C7748" w:rsidRPr="00666EDE" w14:paraId="0C49179C" w14:textId="77777777" w:rsidTr="00A12BB7">
        <w:tc>
          <w:tcPr>
            <w:tcW w:w="6946" w:type="dxa"/>
            <w:shd w:val="clear" w:color="auto" w:fill="auto"/>
          </w:tcPr>
          <w:p w14:paraId="6F4B5DC6" w14:textId="77777777" w:rsidR="001C7748" w:rsidRPr="00666EDE" w:rsidRDefault="001C7748" w:rsidP="00A12BB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3959586F" w14:textId="77777777" w:rsidR="001C7748" w:rsidRPr="00666EDE" w:rsidRDefault="001C7748" w:rsidP="00A12BB7">
            <w:pPr>
              <w:jc w:val="center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color w:val="000000" w:themeColor="text1"/>
                <w:sz w:val="18"/>
              </w:rPr>
              <w:t>Parametr</w:t>
            </w:r>
          </w:p>
        </w:tc>
        <w:tc>
          <w:tcPr>
            <w:tcW w:w="1985" w:type="dxa"/>
          </w:tcPr>
          <w:p w14:paraId="33A27C8E" w14:textId="77777777" w:rsidR="001C7748" w:rsidRPr="00666EDE" w:rsidRDefault="001C7748" w:rsidP="00A12BB7">
            <w:pPr>
              <w:snapToGrid w:val="0"/>
              <w:spacing w:after="0"/>
              <w:jc w:val="center"/>
              <w:rPr>
                <w:rFonts w:ascii="Arial Narrow" w:hAnsi="Arial Narrow" w:cs="Verdana"/>
                <w:bCs/>
                <w:color w:val="000000" w:themeColor="text1"/>
                <w:sz w:val="20"/>
                <w:szCs w:val="20"/>
              </w:rPr>
            </w:pPr>
            <w:r w:rsidRPr="00666EDE">
              <w:rPr>
                <w:rFonts w:ascii="Arial Narrow" w:hAnsi="Arial Narrow" w:cs="Verdana"/>
                <w:bCs/>
                <w:color w:val="000000" w:themeColor="text1"/>
                <w:sz w:val="20"/>
                <w:szCs w:val="20"/>
              </w:rPr>
              <w:t>Potwierdzenie spełnienia warunku</w:t>
            </w:r>
          </w:p>
          <w:p w14:paraId="7B913271" w14:textId="77777777" w:rsidR="001C7748" w:rsidRPr="00666EDE" w:rsidRDefault="001C7748" w:rsidP="00A12BB7">
            <w:pPr>
              <w:snapToGrid w:val="0"/>
              <w:spacing w:after="0"/>
              <w:jc w:val="center"/>
              <w:rPr>
                <w:rFonts w:ascii="Arial Narrow" w:hAnsi="Arial Narrow" w:cs="Verdana"/>
                <w:bCs/>
                <w:color w:val="000000" w:themeColor="text1"/>
                <w:sz w:val="20"/>
                <w:szCs w:val="20"/>
              </w:rPr>
            </w:pPr>
            <w:r w:rsidRPr="00666EDE">
              <w:rPr>
                <w:rFonts w:ascii="Arial Narrow" w:hAnsi="Arial Narrow" w:cs="Verdana"/>
                <w:bCs/>
                <w:color w:val="000000" w:themeColor="text1"/>
                <w:sz w:val="20"/>
                <w:szCs w:val="20"/>
              </w:rPr>
              <w:t>(należy wpisać tak/nie lub konkretny parametr techniczny)</w:t>
            </w:r>
          </w:p>
        </w:tc>
      </w:tr>
      <w:tr w:rsidR="001C7748" w:rsidRPr="00666EDE" w14:paraId="31A0074D" w14:textId="77777777" w:rsidTr="00A12BB7">
        <w:tc>
          <w:tcPr>
            <w:tcW w:w="6946" w:type="dxa"/>
            <w:shd w:val="clear" w:color="auto" w:fill="auto"/>
          </w:tcPr>
          <w:p w14:paraId="6B1B6734" w14:textId="77777777" w:rsidR="001C7748" w:rsidRPr="00666EDE" w:rsidRDefault="001C7748" w:rsidP="00A12BB7">
            <w:pPr>
              <w:spacing w:before="80" w:after="80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Nadwozie</w:t>
            </w:r>
          </w:p>
        </w:tc>
        <w:tc>
          <w:tcPr>
            <w:tcW w:w="1985" w:type="dxa"/>
          </w:tcPr>
          <w:p w14:paraId="15532430" w14:textId="77777777" w:rsidR="001C7748" w:rsidRPr="00666EDE" w:rsidRDefault="001C7748" w:rsidP="00A12BB7">
            <w:pPr>
              <w:spacing w:before="80" w:after="80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</w:t>
            </w:r>
          </w:p>
        </w:tc>
      </w:tr>
      <w:tr w:rsidR="001C7748" w:rsidRPr="00666EDE" w14:paraId="62DE0F1A" w14:textId="77777777" w:rsidTr="00A12BB7">
        <w:trPr>
          <w:trHeight w:val="1026"/>
        </w:trPr>
        <w:tc>
          <w:tcPr>
            <w:tcW w:w="6946" w:type="dxa"/>
            <w:shd w:val="clear" w:color="auto" w:fill="auto"/>
          </w:tcPr>
          <w:p w14:paraId="6344E1D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Typu furgon zamknięty  o wymiarach wnętrza przystosowanych do potrzeb personelu medycznego  charakteryzujący się parametrami / przedział medyczny – długość przedziału medycznego min. 210 cm / szerokość min. 150 cm,  </w:t>
            </w:r>
          </w:p>
        </w:tc>
        <w:tc>
          <w:tcPr>
            <w:tcW w:w="1985" w:type="dxa"/>
          </w:tcPr>
          <w:p w14:paraId="6499299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17D294E8" w14:textId="77777777" w:rsidTr="00A12BB7">
        <w:trPr>
          <w:trHeight w:val="459"/>
        </w:trPr>
        <w:tc>
          <w:tcPr>
            <w:tcW w:w="6946" w:type="dxa"/>
            <w:shd w:val="clear" w:color="auto" w:fill="auto"/>
          </w:tcPr>
          <w:p w14:paraId="7BF6329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Kolor biały</w:t>
            </w:r>
          </w:p>
        </w:tc>
        <w:tc>
          <w:tcPr>
            <w:tcW w:w="1985" w:type="dxa"/>
          </w:tcPr>
          <w:p w14:paraId="2EFF6BA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C05CA9E" w14:textId="77777777" w:rsidTr="00A12BB7">
        <w:tc>
          <w:tcPr>
            <w:tcW w:w="6946" w:type="dxa"/>
            <w:shd w:val="clear" w:color="auto" w:fill="auto"/>
          </w:tcPr>
          <w:p w14:paraId="04A73F9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Przystosowany do przewozu min. 3 osób (z kierowcą) w pozycji siedzącej + 1 osoba w pozycji leżącej na noszach</w:t>
            </w:r>
          </w:p>
        </w:tc>
        <w:tc>
          <w:tcPr>
            <w:tcW w:w="1985" w:type="dxa"/>
          </w:tcPr>
          <w:p w14:paraId="1F3EEC8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84C13D6" w14:textId="77777777" w:rsidTr="00A12BB7">
        <w:tc>
          <w:tcPr>
            <w:tcW w:w="6946" w:type="dxa"/>
            <w:shd w:val="clear" w:color="auto" w:fill="auto"/>
          </w:tcPr>
          <w:p w14:paraId="153AF0BC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Klimatyzacja kabiny kierowcy oraz przedziału medycznego z osobną regulacją </w:t>
            </w:r>
            <w:proofErr w:type="spellStart"/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dwuparownikowa</w:t>
            </w:r>
            <w:proofErr w:type="spellEnd"/>
          </w:p>
        </w:tc>
        <w:tc>
          <w:tcPr>
            <w:tcW w:w="1985" w:type="dxa"/>
          </w:tcPr>
          <w:p w14:paraId="11320DE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1496D120" w14:textId="77777777" w:rsidTr="00A12BB7">
        <w:tc>
          <w:tcPr>
            <w:tcW w:w="6946" w:type="dxa"/>
            <w:shd w:val="clear" w:color="auto" w:fill="auto"/>
          </w:tcPr>
          <w:p w14:paraId="29A1C612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 xml:space="preserve">Drzwi tyłu nadwozia przeszklone, dwuskrzydłowe, obejmujące całą ścianę tylną, otwierające się pod kątem 180 º </w:t>
            </w:r>
          </w:p>
        </w:tc>
        <w:tc>
          <w:tcPr>
            <w:tcW w:w="1985" w:type="dxa"/>
          </w:tcPr>
          <w:p w14:paraId="3E386566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7A61AF91" w14:textId="77777777" w:rsidTr="00A12BB7">
        <w:tc>
          <w:tcPr>
            <w:tcW w:w="6946" w:type="dxa"/>
            <w:shd w:val="clear" w:color="auto" w:fill="auto"/>
          </w:tcPr>
          <w:p w14:paraId="78E16EA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Drzwi boczne prawe przesuwane do tyłu z otwieraną szybą,</w:t>
            </w:r>
          </w:p>
        </w:tc>
        <w:tc>
          <w:tcPr>
            <w:tcW w:w="1985" w:type="dxa"/>
          </w:tcPr>
          <w:p w14:paraId="7B5EAEB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70FA4DA7" w14:textId="77777777" w:rsidTr="00A12BB7">
        <w:tc>
          <w:tcPr>
            <w:tcW w:w="6946" w:type="dxa"/>
            <w:shd w:val="clear" w:color="auto" w:fill="auto"/>
          </w:tcPr>
          <w:p w14:paraId="10994F1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Wizualny sygnał ostrzegający kierowcę w czasie jazdy o fakcie niecałkowitego domknięcia drzwi</w:t>
            </w:r>
          </w:p>
        </w:tc>
        <w:tc>
          <w:tcPr>
            <w:tcW w:w="1985" w:type="dxa"/>
          </w:tcPr>
          <w:p w14:paraId="647B806A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D70300C" w14:textId="77777777" w:rsidTr="00A12BB7">
        <w:trPr>
          <w:trHeight w:val="351"/>
        </w:trPr>
        <w:tc>
          <w:tcPr>
            <w:tcW w:w="6946" w:type="dxa"/>
            <w:shd w:val="clear" w:color="auto" w:fill="auto"/>
          </w:tcPr>
          <w:p w14:paraId="4D81F62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Centralny zamek wszystkich drzwi  </w:t>
            </w:r>
          </w:p>
        </w:tc>
        <w:tc>
          <w:tcPr>
            <w:tcW w:w="1985" w:type="dxa"/>
          </w:tcPr>
          <w:p w14:paraId="0DCC309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1E557DB" w14:textId="77777777" w:rsidTr="00A12BB7">
        <w:trPr>
          <w:trHeight w:val="513"/>
        </w:trPr>
        <w:tc>
          <w:tcPr>
            <w:tcW w:w="6946" w:type="dxa"/>
            <w:shd w:val="clear" w:color="auto" w:fill="auto"/>
          </w:tcPr>
          <w:p w14:paraId="03F0227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Elektrycznie sterowane szyby oraz lusterka </w:t>
            </w:r>
          </w:p>
        </w:tc>
        <w:tc>
          <w:tcPr>
            <w:tcW w:w="1985" w:type="dxa"/>
          </w:tcPr>
          <w:p w14:paraId="2E67DF1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4BBAA3F" w14:textId="77777777" w:rsidTr="00A12BB7">
        <w:tc>
          <w:tcPr>
            <w:tcW w:w="6946" w:type="dxa"/>
            <w:shd w:val="clear" w:color="auto" w:fill="auto"/>
          </w:tcPr>
          <w:p w14:paraId="36684DB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Okna w kabinie sanitarnej pokryte w 2/3 wysokości folią półprzeźroczystą</w:t>
            </w:r>
          </w:p>
        </w:tc>
        <w:tc>
          <w:tcPr>
            <w:tcW w:w="1985" w:type="dxa"/>
          </w:tcPr>
          <w:p w14:paraId="5A7B3C0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611A657" w14:textId="77777777" w:rsidTr="00A12BB7">
        <w:tc>
          <w:tcPr>
            <w:tcW w:w="6946" w:type="dxa"/>
            <w:shd w:val="clear" w:color="auto" w:fill="auto"/>
          </w:tcPr>
          <w:p w14:paraId="6E7EFF7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Poduszka powietrzna dla kierowcy </w:t>
            </w:r>
          </w:p>
        </w:tc>
        <w:tc>
          <w:tcPr>
            <w:tcW w:w="1985" w:type="dxa"/>
          </w:tcPr>
          <w:p w14:paraId="191B442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B5762F6" w14:textId="77777777" w:rsidTr="00A12BB7">
        <w:tc>
          <w:tcPr>
            <w:tcW w:w="6946" w:type="dxa"/>
            <w:shd w:val="clear" w:color="auto" w:fill="auto"/>
          </w:tcPr>
          <w:p w14:paraId="2E27373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Ściana działowa pomiędzy przedziałem medycznym a kabiną kierowcy, umożliwiająca komunikację</w:t>
            </w:r>
          </w:p>
        </w:tc>
        <w:tc>
          <w:tcPr>
            <w:tcW w:w="1985" w:type="dxa"/>
          </w:tcPr>
          <w:p w14:paraId="317E0A2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34329357" w14:textId="77777777" w:rsidTr="00A12BB7">
        <w:tc>
          <w:tcPr>
            <w:tcW w:w="6946" w:type="dxa"/>
            <w:shd w:val="clear" w:color="auto" w:fill="auto"/>
          </w:tcPr>
          <w:p w14:paraId="727C6270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Silnik</w:t>
            </w:r>
          </w:p>
        </w:tc>
        <w:tc>
          <w:tcPr>
            <w:tcW w:w="1985" w:type="dxa"/>
          </w:tcPr>
          <w:p w14:paraId="28D9522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</w:t>
            </w:r>
          </w:p>
        </w:tc>
      </w:tr>
      <w:tr w:rsidR="001C7748" w:rsidRPr="00666EDE" w14:paraId="58FC2B8D" w14:textId="77777777" w:rsidTr="00A12BB7">
        <w:tc>
          <w:tcPr>
            <w:tcW w:w="6946" w:type="dxa"/>
            <w:shd w:val="clear" w:color="auto" w:fill="auto"/>
          </w:tcPr>
          <w:p w14:paraId="134B4846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Wysokoprężny z turbodoładowaniem o pojemności min.1900 cm³</w:t>
            </w:r>
          </w:p>
        </w:tc>
        <w:tc>
          <w:tcPr>
            <w:tcW w:w="1985" w:type="dxa"/>
          </w:tcPr>
          <w:p w14:paraId="4A206CD6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CA20441" w14:textId="77777777" w:rsidTr="00A12BB7">
        <w:tc>
          <w:tcPr>
            <w:tcW w:w="6946" w:type="dxa"/>
            <w:shd w:val="clear" w:color="auto" w:fill="auto"/>
          </w:tcPr>
          <w:p w14:paraId="5D1FA9F2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O mocy min. 100 KM, moment obrotowy min. 250 Nm.</w:t>
            </w:r>
          </w:p>
        </w:tc>
        <w:tc>
          <w:tcPr>
            <w:tcW w:w="1985" w:type="dxa"/>
          </w:tcPr>
          <w:p w14:paraId="22C78E12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450BDFD" w14:textId="77777777" w:rsidTr="00A12BB7">
        <w:tc>
          <w:tcPr>
            <w:tcW w:w="6946" w:type="dxa"/>
            <w:shd w:val="clear" w:color="auto" w:fill="auto"/>
          </w:tcPr>
          <w:p w14:paraId="4E8A28E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  <w:t>Zespół napędowy</w:t>
            </w:r>
          </w:p>
        </w:tc>
        <w:tc>
          <w:tcPr>
            <w:tcW w:w="1985" w:type="dxa"/>
          </w:tcPr>
          <w:p w14:paraId="254FDFF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  <w:t>---------------------------</w:t>
            </w:r>
          </w:p>
        </w:tc>
      </w:tr>
      <w:tr w:rsidR="001C7748" w:rsidRPr="00666EDE" w14:paraId="556675A0" w14:textId="77777777" w:rsidTr="00A12BB7">
        <w:tc>
          <w:tcPr>
            <w:tcW w:w="6946" w:type="dxa"/>
            <w:shd w:val="clear" w:color="auto" w:fill="auto"/>
          </w:tcPr>
          <w:p w14:paraId="2895348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Skrzynia biegów manualna synchronizowana: min. 5 biegów do przodu i bieg wsteczny</w:t>
            </w:r>
          </w:p>
        </w:tc>
        <w:tc>
          <w:tcPr>
            <w:tcW w:w="1985" w:type="dxa"/>
          </w:tcPr>
          <w:p w14:paraId="7F0DF46A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28BD08D1" w14:textId="77777777" w:rsidTr="00A12BB7">
        <w:tc>
          <w:tcPr>
            <w:tcW w:w="6946" w:type="dxa"/>
            <w:shd w:val="clear" w:color="auto" w:fill="auto"/>
          </w:tcPr>
          <w:p w14:paraId="56BB635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Napęd na koła przednie</w:t>
            </w:r>
          </w:p>
        </w:tc>
        <w:tc>
          <w:tcPr>
            <w:tcW w:w="1985" w:type="dxa"/>
          </w:tcPr>
          <w:p w14:paraId="6DDF4092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D099999" w14:textId="77777777" w:rsidTr="00A12BB7">
        <w:tc>
          <w:tcPr>
            <w:tcW w:w="6946" w:type="dxa"/>
            <w:shd w:val="clear" w:color="auto" w:fill="auto"/>
          </w:tcPr>
          <w:p w14:paraId="7708036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  <w:t>Bezpieczeństwo</w:t>
            </w:r>
          </w:p>
        </w:tc>
        <w:tc>
          <w:tcPr>
            <w:tcW w:w="1985" w:type="dxa"/>
          </w:tcPr>
          <w:p w14:paraId="09787412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20"/>
              </w:rPr>
              <w:t>---------------------------</w:t>
            </w:r>
          </w:p>
        </w:tc>
      </w:tr>
      <w:tr w:rsidR="001C7748" w:rsidRPr="00666EDE" w14:paraId="0A82F799" w14:textId="77777777" w:rsidTr="00A12BB7">
        <w:trPr>
          <w:trHeight w:val="387"/>
        </w:trPr>
        <w:tc>
          <w:tcPr>
            <w:tcW w:w="6946" w:type="dxa"/>
            <w:shd w:val="clear" w:color="auto" w:fill="auto"/>
          </w:tcPr>
          <w:p w14:paraId="2456723A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ABS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układ zapobiegający blokowaniu kół podczas hamowania  lub równoważny</w:t>
            </w:r>
          </w:p>
        </w:tc>
        <w:tc>
          <w:tcPr>
            <w:tcW w:w="1985" w:type="dxa"/>
          </w:tcPr>
          <w:p w14:paraId="2368E76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4169181" w14:textId="77777777" w:rsidTr="00A12BB7">
        <w:trPr>
          <w:trHeight w:val="1008"/>
        </w:trPr>
        <w:tc>
          <w:tcPr>
            <w:tcW w:w="6946" w:type="dxa"/>
            <w:shd w:val="clear" w:color="auto" w:fill="auto"/>
          </w:tcPr>
          <w:p w14:paraId="5D61687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ASR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 system zapobiegający poślizgowi kół napędzanych poprzez 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zmniejszenie przekazywanego w czasie jazdy przez silnik zbyt dużego momentu obrotowego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lub równoważny</w:t>
            </w:r>
          </w:p>
        </w:tc>
        <w:tc>
          <w:tcPr>
            <w:tcW w:w="1985" w:type="dxa"/>
          </w:tcPr>
          <w:p w14:paraId="7CF2A7A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11E0FF67" w14:textId="77777777" w:rsidTr="00A12BB7">
        <w:trPr>
          <w:trHeight w:val="648"/>
        </w:trPr>
        <w:tc>
          <w:tcPr>
            <w:tcW w:w="6946" w:type="dxa"/>
            <w:shd w:val="clear" w:color="auto" w:fill="auto"/>
          </w:tcPr>
          <w:p w14:paraId="70D8C1A0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MSR 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>- system zapobiegający poślizgowi kół napędzanych podczas hamowania silnikiem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lub równoważny</w:t>
            </w:r>
          </w:p>
        </w:tc>
        <w:tc>
          <w:tcPr>
            <w:tcW w:w="1985" w:type="dxa"/>
          </w:tcPr>
          <w:p w14:paraId="4689071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3B6537AF" w14:textId="77777777" w:rsidTr="00A12BB7">
        <w:trPr>
          <w:trHeight w:val="514"/>
        </w:trPr>
        <w:tc>
          <w:tcPr>
            <w:tcW w:w="6946" w:type="dxa"/>
            <w:shd w:val="clear" w:color="auto" w:fill="auto"/>
          </w:tcPr>
          <w:p w14:paraId="7FB2DF4A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6ED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ESP</w:t>
            </w:r>
            <w:r w:rsidRPr="00666ED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– elektroniczny system stabilizacji toru jazdy</w:t>
            </w: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lub równoważny</w:t>
            </w:r>
          </w:p>
        </w:tc>
        <w:tc>
          <w:tcPr>
            <w:tcW w:w="1985" w:type="dxa"/>
          </w:tcPr>
          <w:p w14:paraId="0C2D280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88E3F7E" w14:textId="77777777" w:rsidTr="00A12BB7">
        <w:tc>
          <w:tcPr>
            <w:tcW w:w="6946" w:type="dxa"/>
            <w:shd w:val="clear" w:color="auto" w:fill="auto"/>
          </w:tcPr>
          <w:p w14:paraId="351615A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Hamulce tarczowe przedniej i tylnej osi</w:t>
            </w:r>
          </w:p>
        </w:tc>
        <w:tc>
          <w:tcPr>
            <w:tcW w:w="1985" w:type="dxa"/>
          </w:tcPr>
          <w:p w14:paraId="2B4A9DA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A287F10" w14:textId="77777777" w:rsidTr="00A12BB7">
        <w:tc>
          <w:tcPr>
            <w:tcW w:w="6946" w:type="dxa"/>
            <w:shd w:val="clear" w:color="auto" w:fill="auto"/>
          </w:tcPr>
          <w:p w14:paraId="3426B75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Układ kierowniczy</w:t>
            </w:r>
          </w:p>
        </w:tc>
        <w:tc>
          <w:tcPr>
            <w:tcW w:w="1985" w:type="dxa"/>
          </w:tcPr>
          <w:p w14:paraId="4C54540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----------------------------</w:t>
            </w:r>
          </w:p>
        </w:tc>
      </w:tr>
      <w:tr w:rsidR="001C7748" w:rsidRPr="00666EDE" w14:paraId="0120577B" w14:textId="77777777" w:rsidTr="00A12BB7">
        <w:tc>
          <w:tcPr>
            <w:tcW w:w="6946" w:type="dxa"/>
            <w:shd w:val="clear" w:color="auto" w:fill="auto"/>
          </w:tcPr>
          <w:p w14:paraId="5E9F5F94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Ze wspomaganiem</w:t>
            </w:r>
          </w:p>
        </w:tc>
        <w:tc>
          <w:tcPr>
            <w:tcW w:w="1985" w:type="dxa"/>
          </w:tcPr>
          <w:p w14:paraId="232297A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F7E41E9" w14:textId="77777777" w:rsidTr="00A12BB7">
        <w:tc>
          <w:tcPr>
            <w:tcW w:w="6946" w:type="dxa"/>
            <w:shd w:val="clear" w:color="auto" w:fill="auto"/>
          </w:tcPr>
          <w:p w14:paraId="50C8C88C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Zawieszenie</w:t>
            </w:r>
          </w:p>
        </w:tc>
        <w:tc>
          <w:tcPr>
            <w:tcW w:w="1985" w:type="dxa"/>
          </w:tcPr>
          <w:p w14:paraId="41C28BE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</w:t>
            </w:r>
          </w:p>
        </w:tc>
      </w:tr>
      <w:tr w:rsidR="001C7748" w:rsidRPr="00666EDE" w14:paraId="024ED8C5" w14:textId="77777777" w:rsidTr="00A12BB7">
        <w:tc>
          <w:tcPr>
            <w:tcW w:w="6946" w:type="dxa"/>
            <w:shd w:val="clear" w:color="auto" w:fill="auto"/>
          </w:tcPr>
          <w:p w14:paraId="09B36070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>Oś napędzana ze stabilizatorem, oś tylna – charakterystyka zawieszenia dostosowana do statycznego obciążenia ambulansu zapewniająca odpowiednią stabilność i przyczepność pojazdu podczas szybko pokonywanych zakrętów.</w:t>
            </w:r>
          </w:p>
        </w:tc>
        <w:tc>
          <w:tcPr>
            <w:tcW w:w="1985" w:type="dxa"/>
          </w:tcPr>
          <w:p w14:paraId="4187658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CB4B31D" w14:textId="77777777" w:rsidTr="00A12BB7">
        <w:tc>
          <w:tcPr>
            <w:tcW w:w="6946" w:type="dxa"/>
            <w:shd w:val="clear" w:color="auto" w:fill="auto"/>
          </w:tcPr>
          <w:p w14:paraId="25DEA02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Ogrzewanie i wentylacja</w:t>
            </w:r>
          </w:p>
        </w:tc>
        <w:tc>
          <w:tcPr>
            <w:tcW w:w="1985" w:type="dxa"/>
          </w:tcPr>
          <w:p w14:paraId="68B401C4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</w:t>
            </w:r>
          </w:p>
        </w:tc>
      </w:tr>
      <w:tr w:rsidR="001C7748" w:rsidRPr="00666EDE" w14:paraId="69A7507C" w14:textId="77777777" w:rsidTr="00A12BB7">
        <w:tc>
          <w:tcPr>
            <w:tcW w:w="6946" w:type="dxa"/>
            <w:shd w:val="clear" w:color="auto" w:fill="auto"/>
          </w:tcPr>
          <w:p w14:paraId="1B48437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Ogrzewanie niezależne powietrzne o mocy min 2kW</w:t>
            </w:r>
          </w:p>
        </w:tc>
        <w:tc>
          <w:tcPr>
            <w:tcW w:w="1985" w:type="dxa"/>
          </w:tcPr>
          <w:p w14:paraId="3E51F81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3688DB40" w14:textId="77777777" w:rsidTr="00A12BB7">
        <w:trPr>
          <w:trHeight w:val="548"/>
        </w:trPr>
        <w:tc>
          <w:tcPr>
            <w:tcW w:w="6946" w:type="dxa"/>
            <w:shd w:val="clear" w:color="auto" w:fill="auto"/>
          </w:tcPr>
          <w:p w14:paraId="52C7A5D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Mechaniczna wentylacja </w:t>
            </w:r>
            <w:proofErr w:type="spellStart"/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nawiewno</w:t>
            </w:r>
            <w:proofErr w:type="spellEnd"/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wywiewna; zapewniająca możliwość dwudziestokrotnej wymiany powietrza na godzinę w czasie postoju pojazdu</w:t>
            </w:r>
          </w:p>
        </w:tc>
        <w:tc>
          <w:tcPr>
            <w:tcW w:w="1985" w:type="dxa"/>
          </w:tcPr>
          <w:p w14:paraId="503258E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723D0881" w14:textId="77777777" w:rsidTr="00A12BB7">
        <w:tc>
          <w:tcPr>
            <w:tcW w:w="6946" w:type="dxa"/>
            <w:shd w:val="clear" w:color="auto" w:fill="auto"/>
          </w:tcPr>
          <w:p w14:paraId="3B4FF77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Instalacja elektryczna</w:t>
            </w:r>
          </w:p>
        </w:tc>
        <w:tc>
          <w:tcPr>
            <w:tcW w:w="1985" w:type="dxa"/>
          </w:tcPr>
          <w:p w14:paraId="05D5B2E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----------------------------</w:t>
            </w:r>
          </w:p>
        </w:tc>
      </w:tr>
      <w:tr w:rsidR="001C7748" w:rsidRPr="00666EDE" w14:paraId="6731BFED" w14:textId="77777777" w:rsidTr="00A12BB7">
        <w:tc>
          <w:tcPr>
            <w:tcW w:w="6946" w:type="dxa"/>
            <w:shd w:val="clear" w:color="auto" w:fill="auto"/>
          </w:tcPr>
          <w:p w14:paraId="2A7C2CBC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Alternator o mocy zapewniającej właściwe ładowanie akumulatora </w:t>
            </w:r>
          </w:p>
        </w:tc>
        <w:tc>
          <w:tcPr>
            <w:tcW w:w="1985" w:type="dxa"/>
          </w:tcPr>
          <w:p w14:paraId="78CCE31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2152D7A9" w14:textId="77777777" w:rsidTr="00A12BB7">
        <w:tc>
          <w:tcPr>
            <w:tcW w:w="6946" w:type="dxa"/>
            <w:shd w:val="clear" w:color="auto" w:fill="auto"/>
          </w:tcPr>
          <w:p w14:paraId="7A9CD29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W pomieszczeniu dla pacjenta min. 2 gniazda/podłączenia 12V</w:t>
            </w:r>
          </w:p>
        </w:tc>
        <w:tc>
          <w:tcPr>
            <w:tcW w:w="1985" w:type="dxa"/>
          </w:tcPr>
          <w:p w14:paraId="6D48EA5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46F8B69" w14:textId="77777777" w:rsidTr="00A12BB7">
        <w:tc>
          <w:tcPr>
            <w:tcW w:w="6946" w:type="dxa"/>
            <w:shd w:val="clear" w:color="auto" w:fill="auto"/>
          </w:tcPr>
          <w:p w14:paraId="02282FF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Oznakowanie pojazdu</w:t>
            </w:r>
          </w:p>
        </w:tc>
        <w:tc>
          <w:tcPr>
            <w:tcW w:w="1985" w:type="dxa"/>
          </w:tcPr>
          <w:p w14:paraId="5AC4A15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</w:t>
            </w:r>
          </w:p>
        </w:tc>
      </w:tr>
      <w:tr w:rsidR="001C7748" w:rsidRPr="00666EDE" w14:paraId="637F334C" w14:textId="77777777" w:rsidTr="00A12BB7">
        <w:tc>
          <w:tcPr>
            <w:tcW w:w="6946" w:type="dxa"/>
            <w:shd w:val="clear" w:color="auto" w:fill="auto"/>
          </w:tcPr>
          <w:p w14:paraId="06441A1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Belka świetlna z przezroczystego poliwęglanu z lampami typu LED w przedniej części pojazdu; z możliwością nadawania komunikatów głosowych, podświetlony napis „AMBULANS”, </w:t>
            </w:r>
          </w:p>
        </w:tc>
        <w:tc>
          <w:tcPr>
            <w:tcW w:w="1985" w:type="dxa"/>
          </w:tcPr>
          <w:p w14:paraId="7DA9506C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1284A1D5" w14:textId="77777777" w:rsidTr="00A12BB7">
        <w:tc>
          <w:tcPr>
            <w:tcW w:w="6946" w:type="dxa"/>
            <w:shd w:val="clear" w:color="auto" w:fill="auto"/>
          </w:tcPr>
          <w:p w14:paraId="21DFD26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2 niebieskie lampy pulsacyjne, na wysokości pasa przedniego barwy niebieskiej,</w:t>
            </w:r>
          </w:p>
        </w:tc>
        <w:tc>
          <w:tcPr>
            <w:tcW w:w="1985" w:type="dxa"/>
          </w:tcPr>
          <w:p w14:paraId="2296E96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13FE411" w14:textId="77777777" w:rsidTr="00A12BB7">
        <w:tc>
          <w:tcPr>
            <w:tcW w:w="6946" w:type="dxa"/>
            <w:shd w:val="clear" w:color="auto" w:fill="auto"/>
          </w:tcPr>
          <w:p w14:paraId="05412F9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Światła awaryjne zamontowane na drzwiach tylnych włączające się po ich otwarciu</w:t>
            </w:r>
          </w:p>
        </w:tc>
        <w:tc>
          <w:tcPr>
            <w:tcW w:w="1985" w:type="dxa"/>
          </w:tcPr>
          <w:p w14:paraId="30CA703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4EED900" w14:textId="77777777" w:rsidTr="00A12BB7">
        <w:tc>
          <w:tcPr>
            <w:tcW w:w="6946" w:type="dxa"/>
            <w:shd w:val="clear" w:color="auto" w:fill="auto"/>
          </w:tcPr>
          <w:p w14:paraId="6B1D4434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Pas odblaskowy barwy niebieskiej dookoła pojazdu na wysokości linii podziału nadwozia, wykonany z folii odblaskowej</w:t>
            </w:r>
          </w:p>
          <w:p w14:paraId="5CCE6B8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Pas barwy czerwonej nad pasem niebieskim dookoła pojazdu wykonany z folii odblaskowej</w:t>
            </w:r>
          </w:p>
        </w:tc>
        <w:tc>
          <w:tcPr>
            <w:tcW w:w="1985" w:type="dxa"/>
          </w:tcPr>
          <w:p w14:paraId="76004F4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1B98A2A" w14:textId="77777777" w:rsidTr="00A12BB7">
        <w:tc>
          <w:tcPr>
            <w:tcW w:w="6946" w:type="dxa"/>
            <w:shd w:val="clear" w:color="auto" w:fill="auto"/>
          </w:tcPr>
          <w:p w14:paraId="5A078614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Napis lustrzany AMBULANS z przodu pojazdu, kolor niebieski odblaskowy</w:t>
            </w:r>
          </w:p>
        </w:tc>
        <w:tc>
          <w:tcPr>
            <w:tcW w:w="1985" w:type="dxa"/>
          </w:tcPr>
          <w:p w14:paraId="6DAF862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CF909D6" w14:textId="77777777" w:rsidTr="00A12BB7">
        <w:tc>
          <w:tcPr>
            <w:tcW w:w="6946" w:type="dxa"/>
            <w:shd w:val="clear" w:color="auto" w:fill="auto"/>
          </w:tcPr>
          <w:p w14:paraId="45F62F92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Oznaczenie - logo właściciela ambulansu</w:t>
            </w:r>
          </w:p>
        </w:tc>
        <w:tc>
          <w:tcPr>
            <w:tcW w:w="1985" w:type="dxa"/>
          </w:tcPr>
          <w:p w14:paraId="108BC45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51A640C6" w14:textId="77777777" w:rsidTr="00A12BB7">
        <w:tc>
          <w:tcPr>
            <w:tcW w:w="6946" w:type="dxa"/>
            <w:shd w:val="clear" w:color="auto" w:fill="auto"/>
          </w:tcPr>
          <w:p w14:paraId="58FB3FB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Sygnalizacja dźwiękowa</w:t>
            </w:r>
          </w:p>
        </w:tc>
        <w:tc>
          <w:tcPr>
            <w:tcW w:w="1985" w:type="dxa"/>
          </w:tcPr>
          <w:p w14:paraId="39C83BA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----------------------------</w:t>
            </w:r>
          </w:p>
        </w:tc>
      </w:tr>
      <w:tr w:rsidR="001C7748" w:rsidRPr="00666EDE" w14:paraId="308C2620" w14:textId="77777777" w:rsidTr="00A12BB7">
        <w:tc>
          <w:tcPr>
            <w:tcW w:w="6946" w:type="dxa"/>
            <w:shd w:val="clear" w:color="auto" w:fill="auto"/>
          </w:tcPr>
          <w:p w14:paraId="720FDF7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  <w:t>Sygnał dźwiękowy modulowany o mocy min.100 W z  możliwością podawania komunikatów głosem</w:t>
            </w:r>
          </w:p>
        </w:tc>
        <w:tc>
          <w:tcPr>
            <w:tcW w:w="1985" w:type="dxa"/>
          </w:tcPr>
          <w:p w14:paraId="65FCDBE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068AD80" w14:textId="77777777" w:rsidTr="00A12BB7">
        <w:tc>
          <w:tcPr>
            <w:tcW w:w="6946" w:type="dxa"/>
            <w:shd w:val="clear" w:color="auto" w:fill="auto"/>
          </w:tcPr>
          <w:p w14:paraId="0B9F55D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Wyposażenie pojazdu</w:t>
            </w:r>
          </w:p>
        </w:tc>
        <w:tc>
          <w:tcPr>
            <w:tcW w:w="1985" w:type="dxa"/>
          </w:tcPr>
          <w:p w14:paraId="7AAE00FC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----------------------------</w:t>
            </w:r>
          </w:p>
        </w:tc>
      </w:tr>
      <w:tr w:rsidR="001C7748" w:rsidRPr="00666EDE" w14:paraId="116AE44D" w14:textId="77777777" w:rsidTr="00A12BB7">
        <w:tc>
          <w:tcPr>
            <w:tcW w:w="6946" w:type="dxa"/>
            <w:shd w:val="clear" w:color="auto" w:fill="auto"/>
          </w:tcPr>
          <w:p w14:paraId="4AD4B4F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Wszystkie miejsca siedzące w kabinie kierowcy wyposażone w bezwładnościowe pasy bezpieczeństwa i zagłówki</w:t>
            </w:r>
          </w:p>
        </w:tc>
        <w:tc>
          <w:tcPr>
            <w:tcW w:w="1985" w:type="dxa"/>
          </w:tcPr>
          <w:p w14:paraId="5D2FE4D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6CFE4DE" w14:textId="77777777" w:rsidTr="00A12BB7">
        <w:tc>
          <w:tcPr>
            <w:tcW w:w="6946" w:type="dxa"/>
            <w:shd w:val="clear" w:color="auto" w:fill="auto"/>
          </w:tcPr>
          <w:p w14:paraId="4CC5096E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Młotek do wybijania szyb zintegrowany z nożem do przecinania pasów bezpieczeństwa</w:t>
            </w:r>
          </w:p>
        </w:tc>
        <w:tc>
          <w:tcPr>
            <w:tcW w:w="1985" w:type="dxa"/>
          </w:tcPr>
          <w:p w14:paraId="3E07A84A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7509997A" w14:textId="77777777" w:rsidTr="00A12BB7">
        <w:tc>
          <w:tcPr>
            <w:tcW w:w="6946" w:type="dxa"/>
            <w:shd w:val="clear" w:color="auto" w:fill="auto"/>
          </w:tcPr>
          <w:p w14:paraId="308BE52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Dodatkowa gaśnica w przedziale medycznym</w:t>
            </w:r>
          </w:p>
        </w:tc>
        <w:tc>
          <w:tcPr>
            <w:tcW w:w="1985" w:type="dxa"/>
          </w:tcPr>
          <w:p w14:paraId="01E2CE1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F50118C" w14:textId="77777777" w:rsidTr="00A12BB7">
        <w:tc>
          <w:tcPr>
            <w:tcW w:w="6946" w:type="dxa"/>
            <w:shd w:val="clear" w:color="auto" w:fill="auto"/>
          </w:tcPr>
          <w:p w14:paraId="0C51DBF4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Szperacz w kabinie kierowcy na elastycznym przewodzie</w:t>
            </w:r>
          </w:p>
        </w:tc>
        <w:tc>
          <w:tcPr>
            <w:tcW w:w="1985" w:type="dxa"/>
          </w:tcPr>
          <w:p w14:paraId="3B6FE92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40812AE" w14:textId="77777777" w:rsidTr="00A12BB7">
        <w:tc>
          <w:tcPr>
            <w:tcW w:w="6946" w:type="dxa"/>
            <w:shd w:val="clear" w:color="auto" w:fill="auto"/>
          </w:tcPr>
          <w:p w14:paraId="4DBE114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>Trójkąt ostrzegawczy, komplet kluczy z podnośnikiem, apteczka pojazdu, gaśnica</w:t>
            </w:r>
          </w:p>
        </w:tc>
        <w:tc>
          <w:tcPr>
            <w:tcW w:w="1985" w:type="dxa"/>
          </w:tcPr>
          <w:p w14:paraId="0FA9E6C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4D435842" w14:textId="77777777" w:rsidTr="00A12BB7">
        <w:tc>
          <w:tcPr>
            <w:tcW w:w="6946" w:type="dxa"/>
            <w:shd w:val="clear" w:color="auto" w:fill="auto"/>
          </w:tcPr>
          <w:p w14:paraId="44C1464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Wyposażenie przedziału medycznego</w:t>
            </w:r>
          </w:p>
        </w:tc>
        <w:tc>
          <w:tcPr>
            <w:tcW w:w="1985" w:type="dxa"/>
          </w:tcPr>
          <w:p w14:paraId="45B1B39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----------------------------</w:t>
            </w:r>
          </w:p>
        </w:tc>
      </w:tr>
      <w:tr w:rsidR="001C7748" w:rsidRPr="00666EDE" w14:paraId="33AE93F3" w14:textId="77777777" w:rsidTr="00A12BB7">
        <w:tc>
          <w:tcPr>
            <w:tcW w:w="6946" w:type="dxa"/>
            <w:shd w:val="clear" w:color="auto" w:fill="auto"/>
          </w:tcPr>
          <w:p w14:paraId="2B9DC2D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Fotel pokryty tapicerką łatwo zmywalną, wyposażone w bezwładnościowe pasy bezpieczeństwa</w:t>
            </w:r>
          </w:p>
        </w:tc>
        <w:tc>
          <w:tcPr>
            <w:tcW w:w="1985" w:type="dxa"/>
          </w:tcPr>
          <w:p w14:paraId="5E490E1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A723D36" w14:textId="77777777" w:rsidTr="00A12BB7">
        <w:tc>
          <w:tcPr>
            <w:tcW w:w="6946" w:type="dxa"/>
            <w:shd w:val="clear" w:color="auto" w:fill="auto"/>
          </w:tcPr>
          <w:p w14:paraId="4B6E93F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Na ścianie lewej ergonomiczna szafka zamykana, wykonanych z tworzywa sztucznego, zabezpieczona przed niekontrolowanym wypadnięciem umieszczonych tam przedmiotów, bez ostrych krawędzi, szafka na butlę tlenową, umożliwiająca kontrolę ciśnienia w instalacji oraz  wymianę butli</w:t>
            </w:r>
          </w:p>
        </w:tc>
        <w:tc>
          <w:tcPr>
            <w:tcW w:w="1985" w:type="dxa"/>
          </w:tcPr>
          <w:p w14:paraId="6C2F378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016FA5B1" w14:textId="77777777" w:rsidTr="00A12BB7">
        <w:tc>
          <w:tcPr>
            <w:tcW w:w="6946" w:type="dxa"/>
            <w:shd w:val="clear" w:color="auto" w:fill="auto"/>
          </w:tcPr>
          <w:p w14:paraId="3BA33488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Wzmocniona podłoga, wyłożona wykładziną antypoślizgową, łatwo zmywalną połączoną szczelnie z pokryciem boków zapewniająca odpływ płynów z wnętrza pojazdu</w:t>
            </w:r>
          </w:p>
        </w:tc>
        <w:tc>
          <w:tcPr>
            <w:tcW w:w="1985" w:type="dxa"/>
          </w:tcPr>
          <w:p w14:paraId="7F231F2B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6498C827" w14:textId="77777777" w:rsidTr="00A12BB7">
        <w:tc>
          <w:tcPr>
            <w:tcW w:w="6946" w:type="dxa"/>
            <w:shd w:val="clear" w:color="auto" w:fill="auto"/>
          </w:tcPr>
          <w:p w14:paraId="33342E8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Uchwyt do kroplówki na 2 szt. płynów infuzyjnych mocowany w suficie - uchwyt do kroplówki musi wytrzymać obciążenie 5 kg</w:t>
            </w:r>
          </w:p>
        </w:tc>
        <w:tc>
          <w:tcPr>
            <w:tcW w:w="1985" w:type="dxa"/>
          </w:tcPr>
          <w:p w14:paraId="73E99F7F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31F87A85" w14:textId="77777777" w:rsidTr="00A12BB7">
        <w:tc>
          <w:tcPr>
            <w:tcW w:w="6946" w:type="dxa"/>
            <w:shd w:val="clear" w:color="auto" w:fill="auto"/>
          </w:tcPr>
          <w:p w14:paraId="54436FE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Instalacja tlenowa z 1 punktem AGA na ścianie lewej, oraz reduktor</w:t>
            </w:r>
          </w:p>
        </w:tc>
        <w:tc>
          <w:tcPr>
            <w:tcW w:w="1985" w:type="dxa"/>
          </w:tcPr>
          <w:p w14:paraId="3A282AA3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19D0118A" w14:textId="77777777" w:rsidTr="00A12BB7">
        <w:tc>
          <w:tcPr>
            <w:tcW w:w="6946" w:type="dxa"/>
            <w:shd w:val="clear" w:color="auto" w:fill="auto"/>
          </w:tcPr>
          <w:p w14:paraId="248108D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Izolacja dźwiękowo - termiczna przedziału medycznego</w:t>
            </w:r>
          </w:p>
        </w:tc>
        <w:tc>
          <w:tcPr>
            <w:tcW w:w="1985" w:type="dxa"/>
          </w:tcPr>
          <w:p w14:paraId="053D4015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70778151" w14:textId="77777777" w:rsidTr="00A12BB7">
        <w:tc>
          <w:tcPr>
            <w:tcW w:w="6946" w:type="dxa"/>
            <w:shd w:val="clear" w:color="auto" w:fill="auto"/>
          </w:tcPr>
          <w:p w14:paraId="5E3D9F8A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Oświetlenie charakteryzujące się parametrami nie gorszymi jak poniżej:</w:t>
            </w:r>
          </w:p>
          <w:p w14:paraId="7D1E6B1D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1) min. 2 punkty ze światłem rozproszonym,</w:t>
            </w:r>
          </w:p>
          <w:p w14:paraId="13002CA7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2) oświetlenie halogenowe umieszczone nad noszami – min. 1 pkt</w:t>
            </w:r>
          </w:p>
        </w:tc>
        <w:tc>
          <w:tcPr>
            <w:tcW w:w="1985" w:type="dxa"/>
          </w:tcPr>
          <w:p w14:paraId="08BDB28D" w14:textId="77777777" w:rsidR="001C7748" w:rsidRPr="00666EDE" w:rsidRDefault="001C7748" w:rsidP="00A12BB7">
            <w:pPr>
              <w:tabs>
                <w:tab w:val="left" w:pos="10233"/>
              </w:tabs>
              <w:spacing w:before="80" w:after="80" w:line="360" w:lineRule="auto"/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1C7748" w:rsidRPr="00666EDE" w14:paraId="28796411" w14:textId="77777777" w:rsidTr="00A12BB7">
        <w:tc>
          <w:tcPr>
            <w:tcW w:w="6946" w:type="dxa"/>
            <w:shd w:val="clear" w:color="auto" w:fill="auto"/>
          </w:tcPr>
          <w:p w14:paraId="33A9062D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20"/>
              </w:rPr>
              <w:t>Stanowisko noszy głównych umożliwiające łatwe wprowadzenie noszy oraz ich zablokowanie na czas jazdy, podstawa</w:t>
            </w:r>
          </w:p>
        </w:tc>
        <w:tc>
          <w:tcPr>
            <w:tcW w:w="1985" w:type="dxa"/>
          </w:tcPr>
          <w:p w14:paraId="765EA8A9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4009FA4" w14:textId="77777777" w:rsidR="001C7748" w:rsidRPr="00666EDE" w:rsidRDefault="001C7748" w:rsidP="001C7748">
      <w:pPr>
        <w:rPr>
          <w:color w:val="000000" w:themeColor="text1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985"/>
      </w:tblGrid>
      <w:tr w:rsidR="001C7748" w:rsidRPr="00666EDE" w14:paraId="03E1B64F" w14:textId="77777777" w:rsidTr="00A12BB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2AA6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 xml:space="preserve">Nosze główne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481" w14:textId="77777777" w:rsidR="001C7748" w:rsidRPr="00666EDE" w:rsidRDefault="001C7748" w:rsidP="00A12BB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</w:rPr>
            </w:pPr>
            <w:r w:rsidRPr="00666EDE">
              <w:rPr>
                <w:rFonts w:ascii="Arial" w:hAnsi="Arial" w:cs="Arial"/>
                <w:b/>
                <w:iCs/>
                <w:color w:val="000000" w:themeColor="text1"/>
                <w:sz w:val="18"/>
              </w:rPr>
              <w:t>--------------------------</w:t>
            </w:r>
          </w:p>
        </w:tc>
      </w:tr>
      <w:tr w:rsidR="001C7748" w:rsidRPr="00666EDE" w14:paraId="3AD15E63" w14:textId="77777777" w:rsidTr="00A12BB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A615" w14:textId="77777777" w:rsidR="001C7748" w:rsidRPr="00666EDE" w:rsidRDefault="001C7748" w:rsidP="00A12BB7">
            <w:pPr>
              <w:spacing w:line="360" w:lineRule="auto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Nosze przystosowane do reanimacji - twarda płyta na całej powierzchni. Nosze potrójnie łamane - funkcja umożliwiająca ustawienie pozycji przeciwwstrząsowej oraz</w:t>
            </w:r>
          </w:p>
          <w:p w14:paraId="10BF1BA5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pozycji zmniejszającej napięcie powłok brzusznych.</w:t>
            </w:r>
          </w:p>
          <w:p w14:paraId="0E943C45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Z płynną regulacją podnoszenia tułowia do kata min.75° (podać oferowaną wartość)</w:t>
            </w:r>
          </w:p>
          <w:p w14:paraId="67D8E6CD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Komplet pasów zabezpieczających (min 2 pasy poprzeczne oraz pasy szelkowe ).</w:t>
            </w:r>
          </w:p>
          <w:p w14:paraId="071B281C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Wysuwane teleskopowo uchwyty do przenoszenia.</w:t>
            </w:r>
          </w:p>
          <w:p w14:paraId="37DE6149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Wyposażone w łatwo zmywalny materac</w:t>
            </w:r>
          </w:p>
          <w:p w14:paraId="69470050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color w:val="000000" w:themeColor="text1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Obciążenie dopuszczalne mieszczące się min. 150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240" w14:textId="77777777" w:rsidR="001C7748" w:rsidRPr="00666EDE" w:rsidRDefault="001C7748" w:rsidP="00A12BB7">
            <w:pPr>
              <w:spacing w:line="360" w:lineRule="auto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1C7748" w:rsidRPr="00666EDE" w14:paraId="4480C3F9" w14:textId="77777777" w:rsidTr="00A12BB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CD57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left="100" w:firstLine="0"/>
              <w:jc w:val="both"/>
              <w:rPr>
                <w:color w:val="000000" w:themeColor="text1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Transporter noszy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01E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left="100" w:firstLine="0"/>
              <w:jc w:val="both"/>
              <w:rPr>
                <w:rStyle w:val="PogrubienieTeksttreciTimesNewRoman95pt"/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--------------------------</w:t>
            </w:r>
          </w:p>
        </w:tc>
      </w:tr>
      <w:tr w:rsidR="001C7748" w:rsidRPr="00666EDE" w14:paraId="3486F4FF" w14:textId="77777777" w:rsidTr="00A12BB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1B7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Posiadający 4  kółka jezdne o średnicy mieszczącej się w zakresie 180 - 200 mm (podać oferowaną wartość) umożliwiające łatwe prowadzenie noszy nawet na nierównych nawierzchniach, hamulce na przynajmniej 2 kółkach jezdnych. Co najmniej dwa koła skrętne.</w:t>
            </w:r>
          </w:p>
          <w:p w14:paraId="4247AD2E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t>Mocowanie do podłogi lub lawety ambulansu - zgodne z normą PN-EN 1789, zapewniające automatyczne zapięcie zestawu po wprowadzeniu noszy do ambulansu,</w:t>
            </w:r>
          </w:p>
          <w:p w14:paraId="52CBA449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EDE"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  <w:lastRenderedPageBreak/>
              <w:t>Możliwość ustawienia transportera min. na 3 poziomach wysokości.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7E8" w14:textId="77777777" w:rsidR="001C7748" w:rsidRPr="00666EDE" w:rsidRDefault="001C7748" w:rsidP="00A12BB7">
            <w:pPr>
              <w:pStyle w:val="Teksttreci"/>
              <w:shd w:val="clear" w:color="auto" w:fill="auto"/>
              <w:spacing w:after="0" w:line="360" w:lineRule="auto"/>
              <w:ind w:firstLine="0"/>
              <w:jc w:val="both"/>
              <w:rPr>
                <w:rStyle w:val="PogrubienieTeksttreciTimesNewRoman95pt"/>
                <w:rFonts w:ascii="Arial" w:eastAsia="Arial Unicode MS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1C7748" w:rsidRPr="00666EDE" w14:paraId="69E13CA2" w14:textId="77777777" w:rsidTr="00A12BB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9BD3" w14:textId="77777777" w:rsidR="001C7748" w:rsidRPr="00666EDE" w:rsidRDefault="001C7748" w:rsidP="00A12BB7">
            <w:pPr>
              <w:spacing w:line="360" w:lineRule="auto"/>
              <w:jc w:val="both"/>
              <w:rPr>
                <w:color w:val="000000" w:themeColor="text1"/>
              </w:rPr>
            </w:pPr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Krzesełko </w:t>
            </w:r>
            <w:proofErr w:type="spellStart"/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>kardiologicze</w:t>
            </w:r>
            <w:proofErr w:type="spellEnd"/>
            <w:r w:rsidRPr="00666E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zgodne z Normą: PN – EN1865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88A" w14:textId="77777777" w:rsidR="001C7748" w:rsidRPr="00666EDE" w:rsidRDefault="001C7748" w:rsidP="00A12BB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0DFFF47" w14:textId="77777777" w:rsidR="001C7748" w:rsidRPr="00666EDE" w:rsidRDefault="001C7748" w:rsidP="001C7748">
      <w:pPr>
        <w:rPr>
          <w:color w:val="000000" w:themeColor="text1"/>
        </w:rPr>
      </w:pPr>
    </w:p>
    <w:p w14:paraId="2C50F3E7" w14:textId="77777777" w:rsidR="001C7748" w:rsidRPr="00666EDE" w:rsidRDefault="001C7748" w:rsidP="001C7748">
      <w:p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7C517B5C" w14:textId="1A3D9DA7" w:rsidR="00037844" w:rsidRPr="00666EDE" w:rsidRDefault="00037844" w:rsidP="0003784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3602"/>
        <w:gridCol w:w="5323"/>
      </w:tblGrid>
      <w:tr w:rsidR="00037844" w:rsidRPr="00666EDE" w14:paraId="2EC9B6BF" w14:textId="77777777" w:rsidTr="00A12BB7">
        <w:tc>
          <w:tcPr>
            <w:tcW w:w="1979" w:type="pct"/>
            <w:hideMark/>
          </w:tcPr>
          <w:p w14:paraId="5CF675A0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760B690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1E125806" w14:textId="77777777" w:rsidTr="00A12BB7">
        <w:tc>
          <w:tcPr>
            <w:tcW w:w="1979" w:type="pct"/>
            <w:hideMark/>
          </w:tcPr>
          <w:p w14:paraId="0B7478A9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E459283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CBEBDF" w14:textId="77777777" w:rsidTr="00A12BB7">
        <w:tc>
          <w:tcPr>
            <w:tcW w:w="1979" w:type="pct"/>
            <w:hideMark/>
          </w:tcPr>
          <w:p w14:paraId="40C7AD01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24" w:type="pct"/>
          </w:tcPr>
          <w:p w14:paraId="4744DC80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47129263" w14:textId="77777777" w:rsidTr="00A12BB7">
        <w:tc>
          <w:tcPr>
            <w:tcW w:w="1979" w:type="pct"/>
            <w:hideMark/>
          </w:tcPr>
          <w:p w14:paraId="2524ADE5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B2FE28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4A4559A" w14:textId="77777777" w:rsidR="007428B8" w:rsidRDefault="007428B8"/>
    <w:sectPr w:rsidR="007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0718A4"/>
    <w:rsid w:val="001C7748"/>
    <w:rsid w:val="007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  <w:style w:type="character" w:customStyle="1" w:styleId="PogrubienieTeksttreciTimesNewRoman95pt">
    <w:name w:val="Pogrubienie;Tekst treści + Times New Roman;9;5 pt"/>
    <w:rsid w:val="001C774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customStyle="1" w:styleId="Teksttreci">
    <w:name w:val="Tekst treści"/>
    <w:basedOn w:val="Normalny"/>
    <w:rsid w:val="001C7748"/>
    <w:pPr>
      <w:shd w:val="clear" w:color="auto" w:fill="FFFFFF"/>
      <w:suppressAutoHyphens/>
      <w:spacing w:after="4320" w:line="317" w:lineRule="exact"/>
      <w:ind w:hanging="1400"/>
    </w:pPr>
    <w:rPr>
      <w:rFonts w:ascii="Arial Unicode MS" w:eastAsia="Arial Unicode MS" w:hAnsi="Arial Unicode MS" w:cs="Arial Unicode MS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2020-05-20T11:10:00Z</dcterms:created>
  <dcterms:modified xsi:type="dcterms:W3CDTF">2020-05-20T11:10:00Z</dcterms:modified>
</cp:coreProperties>
</file>